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34" w:rsidRDefault="00973434">
      <w:r>
        <w:rPr>
          <w:noProof/>
        </w:rPr>
        <w:drawing>
          <wp:inline distT="0" distB="0" distL="0" distR="0">
            <wp:extent cx="5943600" cy="1731296"/>
            <wp:effectExtent l="0" t="0" r="0" b="2540"/>
            <wp:docPr id="1" name="Picture 1" descr="https://docs.google.com/a/atcschool.org/drawings/d/sRi8-HN8VR4NpXgR8aWu6NA/image?w=769&amp;h=224&amp;rev=1&amp;ac=1&amp;parent=1iTrsqDFv0_YfBjjIDUqNw_BLkDWBUN-tn_HUUf_aP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a/atcschool.org/drawings/d/sRi8-HN8VR4NpXgR8aWu6NA/image?w=769&amp;h=224&amp;rev=1&amp;ac=1&amp;parent=1iTrsqDFv0_YfBjjIDUqNw_BLkDWBUN-tn_HUUf_aPA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434" w:rsidRDefault="00973434" w:rsidP="00973434"/>
    <w:p w:rsidR="00973434" w:rsidRPr="00973434" w:rsidRDefault="00AD1C2B" w:rsidP="00973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43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446ABD7" wp14:editId="163B2050">
            <wp:extent cx="5943600" cy="1731296"/>
            <wp:effectExtent l="0" t="0" r="0" b="2540"/>
            <wp:docPr id="6" name="Picture 6" descr="https://docs.google.com/a/atcschool.org/drawings/d/sRi8-HN8VR4NpXgR8aWu6NA/image?w=769&amp;h=224&amp;rev=1&amp;ac=1&amp;parent=1iTrsqDFv0_YfBjjIDUqNw_BLkDWBUN-tn_HUUf_aP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s.google.com/a/atcschool.org/drawings/d/sRi8-HN8VR4NpXgR8aWu6NA/image?w=769&amp;h=224&amp;rev=1&amp;ac=1&amp;parent=1iTrsqDFv0_YfBjjIDUqNw_BLkDWBUN-tn_HUUf_aPA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434" w:rsidRPr="0097343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3434" w:rsidRPr="00973434" w:rsidRDefault="00973434" w:rsidP="00973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434">
        <w:rPr>
          <w:rFonts w:ascii="Calibri" w:eastAsia="Times New Roman" w:hAnsi="Calibri" w:cs="Times New Roman"/>
          <w:b/>
          <w:bCs/>
          <w:color w:val="000000"/>
          <w:u w:val="single"/>
        </w:rPr>
        <w:t>Background Information</w:t>
      </w:r>
      <w:r w:rsidRPr="00973434">
        <w:rPr>
          <w:rFonts w:ascii="Calibri" w:eastAsia="Times New Roman" w:hAnsi="Calibri" w:cs="Times New Roman"/>
          <w:color w:val="000000"/>
        </w:rPr>
        <w:t>: </w:t>
      </w:r>
    </w:p>
    <w:p w:rsidR="00973434" w:rsidRPr="00973434" w:rsidRDefault="00973434" w:rsidP="0097343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73434">
        <w:rPr>
          <w:rFonts w:ascii="Calibri" w:eastAsia="Times New Roman" w:hAnsi="Calibri" w:cs="Times New Roman"/>
          <w:color w:val="000000"/>
          <w:sz w:val="24"/>
          <w:szCs w:val="24"/>
        </w:rPr>
        <w:t xml:space="preserve">Water is a </w:t>
      </w:r>
      <w:r w:rsidRPr="00973434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polar</w:t>
      </w:r>
      <w:r w:rsidRPr="00973434">
        <w:rPr>
          <w:rFonts w:ascii="Calibri" w:eastAsia="Times New Roman" w:hAnsi="Calibri" w:cs="Times New Roman"/>
          <w:color w:val="000000"/>
          <w:sz w:val="24"/>
          <w:szCs w:val="24"/>
        </w:rPr>
        <w:t xml:space="preserve"> molecule. The oxygen atom in water has a greater </w:t>
      </w:r>
      <w:r w:rsidRPr="00973434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electronegativity</w:t>
      </w:r>
      <w:r w:rsidRPr="00973434">
        <w:rPr>
          <w:rFonts w:ascii="Calibri" w:eastAsia="Times New Roman" w:hAnsi="Calibri" w:cs="Times New Roman"/>
          <w:color w:val="000000"/>
          <w:sz w:val="24"/>
          <w:szCs w:val="24"/>
        </w:rPr>
        <w:t xml:space="preserve">, or a stronger “pull,” on the electrons that it shares with the two hydrogens it </w:t>
      </w:r>
      <w:proofErr w:type="gramStart"/>
      <w:r w:rsidRPr="00973434">
        <w:rPr>
          <w:rFonts w:ascii="Calibri" w:eastAsia="Times New Roman" w:hAnsi="Calibri" w:cs="Times New Roman"/>
          <w:color w:val="000000"/>
          <w:sz w:val="24"/>
          <w:szCs w:val="24"/>
        </w:rPr>
        <w:t>is covalently bonded</w:t>
      </w:r>
      <w:proofErr w:type="gramEnd"/>
      <w:r w:rsidRPr="00973434">
        <w:rPr>
          <w:rFonts w:ascii="Calibri" w:eastAsia="Times New Roman" w:hAnsi="Calibri" w:cs="Times New Roman"/>
          <w:color w:val="000000"/>
          <w:sz w:val="24"/>
          <w:szCs w:val="24"/>
        </w:rPr>
        <w:t xml:space="preserve"> to. As a result, the molecule ends up having a </w:t>
      </w:r>
      <w:r w:rsidRPr="0097343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partially negatively charged end</w:t>
      </w:r>
      <w:r w:rsidRPr="00973434">
        <w:rPr>
          <w:rFonts w:ascii="Calibri" w:eastAsia="Times New Roman" w:hAnsi="Calibri" w:cs="Times New Roman"/>
          <w:color w:val="000000"/>
          <w:sz w:val="24"/>
          <w:szCs w:val="24"/>
        </w:rPr>
        <w:t xml:space="preserve">, near the </w:t>
      </w:r>
      <w:r w:rsidRPr="0097343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oxygen</w:t>
      </w:r>
      <w:r w:rsidRPr="00973434">
        <w:rPr>
          <w:rFonts w:ascii="Calibri" w:eastAsia="Times New Roman" w:hAnsi="Calibri" w:cs="Times New Roman"/>
          <w:color w:val="000000"/>
          <w:sz w:val="24"/>
          <w:szCs w:val="24"/>
        </w:rPr>
        <w:t xml:space="preserve">, and a </w:t>
      </w:r>
      <w:r w:rsidRPr="0097343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partially positively charged end </w:t>
      </w:r>
      <w:r w:rsidRPr="00973434">
        <w:rPr>
          <w:rFonts w:ascii="Calibri" w:eastAsia="Times New Roman" w:hAnsi="Calibri" w:cs="Times New Roman"/>
          <w:color w:val="000000"/>
          <w:sz w:val="24"/>
          <w:szCs w:val="24"/>
        </w:rPr>
        <w:t xml:space="preserve">near the </w:t>
      </w:r>
      <w:r w:rsidRPr="0097343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hydrogens</w:t>
      </w:r>
      <w:r w:rsidRPr="00973434">
        <w:rPr>
          <w:rFonts w:ascii="Calibri" w:eastAsia="Times New Roman" w:hAnsi="Calibri" w:cs="Times New Roman"/>
          <w:color w:val="000000"/>
          <w:sz w:val="24"/>
          <w:szCs w:val="24"/>
        </w:rPr>
        <w:t xml:space="preserve">. Much like a magnet, opposite charges will attract and similar ones will repel so that the slightly negatively charged oxygen of one water molecule </w:t>
      </w:r>
      <w:proofErr w:type="gramStart"/>
      <w:r w:rsidRPr="00973434">
        <w:rPr>
          <w:rFonts w:ascii="Calibri" w:eastAsia="Times New Roman" w:hAnsi="Calibri" w:cs="Times New Roman"/>
          <w:color w:val="000000"/>
          <w:sz w:val="24"/>
          <w:szCs w:val="24"/>
        </w:rPr>
        <w:t>will be attracted</w:t>
      </w:r>
      <w:proofErr w:type="gramEnd"/>
      <w:r w:rsidRPr="00973434">
        <w:rPr>
          <w:rFonts w:ascii="Calibri" w:eastAsia="Times New Roman" w:hAnsi="Calibri" w:cs="Times New Roman"/>
          <w:color w:val="000000"/>
          <w:sz w:val="24"/>
          <w:szCs w:val="24"/>
        </w:rPr>
        <w:t xml:space="preserve"> to the slightly positively charged hydrogen of a neighboring water molecule. This weak attraction and “sticking together” of polar molecules </w:t>
      </w:r>
      <w:proofErr w:type="gramStart"/>
      <w:r w:rsidRPr="00973434">
        <w:rPr>
          <w:rFonts w:ascii="Calibri" w:eastAsia="Times New Roman" w:hAnsi="Calibri" w:cs="Times New Roman"/>
          <w:color w:val="000000"/>
          <w:sz w:val="24"/>
          <w:szCs w:val="24"/>
        </w:rPr>
        <w:t>is called</w:t>
      </w:r>
      <w:proofErr w:type="gramEnd"/>
      <w:r w:rsidRPr="00973434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973434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hydrogen bonding</w:t>
      </w:r>
      <w:r w:rsidRPr="00973434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973434" w:rsidRPr="00973434" w:rsidRDefault="00973434" w:rsidP="0097343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73434">
        <w:rPr>
          <w:rFonts w:ascii="Calibri" w:eastAsia="Times New Roman" w:hAnsi="Calibri" w:cs="Times New Roman"/>
          <w:color w:val="000000"/>
          <w:sz w:val="24"/>
          <w:szCs w:val="24"/>
        </w:rPr>
        <w:t xml:space="preserve">Water is an extremely important molecule in biology. Life came from the earliest watery environments, and thus all life depends upon the unique features of </w:t>
      </w:r>
      <w:proofErr w:type="gramStart"/>
      <w:r w:rsidRPr="00973434">
        <w:rPr>
          <w:rFonts w:ascii="Calibri" w:eastAsia="Times New Roman" w:hAnsi="Calibri" w:cs="Times New Roman"/>
          <w:color w:val="000000"/>
          <w:sz w:val="24"/>
          <w:szCs w:val="24"/>
        </w:rPr>
        <w:t>water which</w:t>
      </w:r>
      <w:proofErr w:type="gramEnd"/>
      <w:r w:rsidRPr="00973434">
        <w:rPr>
          <w:rFonts w:ascii="Calibri" w:eastAsia="Times New Roman" w:hAnsi="Calibri" w:cs="Times New Roman"/>
          <w:color w:val="000000"/>
          <w:sz w:val="24"/>
          <w:szCs w:val="24"/>
        </w:rPr>
        <w:t xml:space="preserve"> result from its polar nature and ‘stickiness.’ Some of the unique properties of water that allow life to exist are:</w:t>
      </w:r>
    </w:p>
    <w:p w:rsidR="00973434" w:rsidRPr="00973434" w:rsidRDefault="00973434" w:rsidP="0097343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73434">
        <w:rPr>
          <w:rFonts w:ascii="Calibri" w:eastAsia="Times New Roman" w:hAnsi="Calibri" w:cs="Arial"/>
          <w:color w:val="000000"/>
        </w:rPr>
        <w:t>It is less dense as a solid than as a liquid.</w:t>
      </w:r>
    </w:p>
    <w:p w:rsidR="00973434" w:rsidRPr="00973434" w:rsidRDefault="00973434" w:rsidP="0097343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73434">
        <w:rPr>
          <w:rFonts w:ascii="Calibri" w:eastAsia="Times New Roman" w:hAnsi="Calibri" w:cs="Arial"/>
          <w:color w:val="000000"/>
        </w:rPr>
        <w:t>It sticks to itself –</w:t>
      </w:r>
      <w:r w:rsidRPr="00973434">
        <w:rPr>
          <w:rFonts w:ascii="Calibri" w:eastAsia="Times New Roman" w:hAnsi="Calibri" w:cs="Arial"/>
          <w:b/>
          <w:bCs/>
          <w:i/>
          <w:iCs/>
          <w:color w:val="000000"/>
        </w:rPr>
        <w:t>cohesion</w:t>
      </w:r>
      <w:r w:rsidRPr="00973434">
        <w:rPr>
          <w:rFonts w:ascii="Calibri" w:eastAsia="Times New Roman" w:hAnsi="Calibri" w:cs="Arial"/>
          <w:color w:val="000000"/>
        </w:rPr>
        <w:t xml:space="preserve">– cohesion </w:t>
      </w:r>
      <w:proofErr w:type="gramStart"/>
      <w:r w:rsidRPr="00973434">
        <w:rPr>
          <w:rFonts w:ascii="Calibri" w:eastAsia="Times New Roman" w:hAnsi="Calibri" w:cs="Arial"/>
          <w:color w:val="000000"/>
        </w:rPr>
        <w:t>is also related</w:t>
      </w:r>
      <w:proofErr w:type="gramEnd"/>
      <w:r w:rsidRPr="00973434">
        <w:rPr>
          <w:rFonts w:ascii="Calibri" w:eastAsia="Times New Roman" w:hAnsi="Calibri" w:cs="Arial"/>
          <w:color w:val="000000"/>
        </w:rPr>
        <w:t xml:space="preserve"> to surface tension.</w:t>
      </w:r>
    </w:p>
    <w:p w:rsidR="00973434" w:rsidRPr="00973434" w:rsidRDefault="00973434" w:rsidP="0097343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73434">
        <w:rPr>
          <w:rFonts w:ascii="Calibri" w:eastAsia="Times New Roman" w:hAnsi="Calibri" w:cs="Arial"/>
          <w:color w:val="000000"/>
        </w:rPr>
        <w:t>It sticks to other polar or charged molecules –</w:t>
      </w:r>
      <w:r w:rsidRPr="00973434">
        <w:rPr>
          <w:rFonts w:ascii="Calibri" w:eastAsia="Times New Roman" w:hAnsi="Calibri" w:cs="Arial"/>
          <w:b/>
          <w:bCs/>
          <w:i/>
          <w:iCs/>
          <w:color w:val="000000"/>
        </w:rPr>
        <w:t>adhesion</w:t>
      </w:r>
      <w:r w:rsidRPr="00973434">
        <w:rPr>
          <w:rFonts w:ascii="Calibri" w:eastAsia="Times New Roman" w:hAnsi="Calibri" w:cs="Arial"/>
          <w:color w:val="000000"/>
        </w:rPr>
        <w:t>– adhesion results in phenomena such as </w:t>
      </w:r>
    </w:p>
    <w:p w:rsidR="00973434" w:rsidRPr="00973434" w:rsidRDefault="003908BE" w:rsidP="00973434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 xml:space="preserve">                             </w:t>
      </w:r>
      <w:bookmarkStart w:id="0" w:name="_GoBack"/>
      <w:bookmarkEnd w:id="0"/>
      <w:r w:rsidR="00973434" w:rsidRPr="00973434">
        <w:rPr>
          <w:rFonts w:ascii="Calibri" w:eastAsia="Times New Roman" w:hAnsi="Calibri" w:cs="Times New Roman"/>
          <w:color w:val="000000"/>
        </w:rPr>
        <w:t>capillary action.</w:t>
      </w:r>
    </w:p>
    <w:p w:rsidR="00973434" w:rsidRPr="00973434" w:rsidRDefault="00973434" w:rsidP="0097343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73434">
        <w:rPr>
          <w:rFonts w:ascii="Calibri" w:eastAsia="Times New Roman" w:hAnsi="Calibri" w:cs="Arial"/>
          <w:color w:val="000000"/>
        </w:rPr>
        <w:t xml:space="preserve">It is a great </w:t>
      </w:r>
      <w:r w:rsidRPr="00973434">
        <w:rPr>
          <w:rFonts w:ascii="Calibri" w:eastAsia="Times New Roman" w:hAnsi="Calibri" w:cs="Arial"/>
          <w:b/>
          <w:bCs/>
          <w:i/>
          <w:iCs/>
          <w:color w:val="000000"/>
        </w:rPr>
        <w:t>solvent</w:t>
      </w:r>
      <w:r w:rsidRPr="00973434">
        <w:rPr>
          <w:rFonts w:ascii="Calibri" w:eastAsia="Times New Roman" w:hAnsi="Calibri" w:cs="Arial"/>
          <w:color w:val="000000"/>
        </w:rPr>
        <w:t xml:space="preserve"> for other polar or charged molecules. This results in a hydration shell forming around ions.</w:t>
      </w:r>
    </w:p>
    <w:p w:rsidR="00973434" w:rsidRPr="00973434" w:rsidRDefault="00973434" w:rsidP="0097343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73434">
        <w:rPr>
          <w:rFonts w:ascii="Calibri" w:eastAsia="Times New Roman" w:hAnsi="Calibri" w:cs="Arial"/>
          <w:color w:val="000000"/>
        </w:rPr>
        <w:t xml:space="preserve">It has a very </w:t>
      </w:r>
      <w:r w:rsidRPr="00973434">
        <w:rPr>
          <w:rFonts w:ascii="Calibri" w:eastAsia="Times New Roman" w:hAnsi="Calibri" w:cs="Arial"/>
          <w:b/>
          <w:bCs/>
          <w:i/>
          <w:iCs/>
          <w:color w:val="000000"/>
        </w:rPr>
        <w:t>high specific heat</w:t>
      </w:r>
      <w:r w:rsidRPr="00973434">
        <w:rPr>
          <w:rFonts w:ascii="Calibri" w:eastAsia="Times New Roman" w:hAnsi="Calibri" w:cs="Arial"/>
          <w:color w:val="000000"/>
        </w:rPr>
        <w:t xml:space="preserve"> –that is, it can absorb a great deal of heat energy while displaying only small increases in temperature.</w:t>
      </w:r>
    </w:p>
    <w:p w:rsidR="00973434" w:rsidRPr="00973434" w:rsidRDefault="00973434" w:rsidP="0097343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73434">
        <w:rPr>
          <w:rFonts w:ascii="Calibri" w:eastAsia="Times New Roman" w:hAnsi="Calibri" w:cs="Arial"/>
          <w:color w:val="000000"/>
        </w:rPr>
        <w:t xml:space="preserve">It has a neutral pH of </w:t>
      </w:r>
      <w:proofErr w:type="gramStart"/>
      <w:r w:rsidRPr="00973434">
        <w:rPr>
          <w:rFonts w:ascii="Calibri" w:eastAsia="Times New Roman" w:hAnsi="Calibri" w:cs="Arial"/>
          <w:color w:val="000000"/>
        </w:rPr>
        <w:t>7</w:t>
      </w:r>
      <w:proofErr w:type="gramEnd"/>
      <w:r w:rsidRPr="00973434">
        <w:rPr>
          <w:rFonts w:ascii="Calibri" w:eastAsia="Times New Roman" w:hAnsi="Calibri" w:cs="Arial"/>
          <w:color w:val="000000"/>
        </w:rPr>
        <w:t>, which means the concentrations of H</w:t>
      </w:r>
      <w:r w:rsidRPr="00973434">
        <w:rPr>
          <w:rFonts w:ascii="Calibri" w:eastAsia="Times New Roman" w:hAnsi="Calibri" w:cs="Arial"/>
          <w:color w:val="000000"/>
          <w:sz w:val="13"/>
          <w:szCs w:val="13"/>
          <w:vertAlign w:val="superscript"/>
        </w:rPr>
        <w:t>+</w:t>
      </w:r>
      <w:r w:rsidRPr="00973434">
        <w:rPr>
          <w:rFonts w:ascii="Calibri" w:eastAsia="Times New Roman" w:hAnsi="Calibri" w:cs="Arial"/>
          <w:color w:val="000000"/>
        </w:rPr>
        <w:t xml:space="preserve"> and OH</w:t>
      </w:r>
      <w:r w:rsidRPr="00973434">
        <w:rPr>
          <w:rFonts w:ascii="Calibri" w:eastAsia="Times New Roman" w:hAnsi="Calibri" w:cs="Arial"/>
          <w:color w:val="000000"/>
          <w:sz w:val="13"/>
          <w:szCs w:val="13"/>
          <w:vertAlign w:val="superscript"/>
        </w:rPr>
        <w:t>-</w:t>
      </w:r>
      <w:r w:rsidRPr="00973434">
        <w:rPr>
          <w:rFonts w:ascii="Calibri" w:eastAsia="Times New Roman" w:hAnsi="Calibri" w:cs="Arial"/>
          <w:color w:val="000000"/>
        </w:rPr>
        <w:t xml:space="preserve"> ions are equal.</w:t>
      </w:r>
    </w:p>
    <w:p w:rsidR="00973434" w:rsidRPr="00973434" w:rsidRDefault="00973434" w:rsidP="009734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434" w:rsidRPr="00973434" w:rsidRDefault="00973434" w:rsidP="00973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434">
        <w:rPr>
          <w:rFonts w:ascii="Calibri" w:eastAsia="Times New Roman" w:hAnsi="Calibri" w:cs="Times New Roman"/>
          <w:b/>
          <w:bCs/>
          <w:color w:val="000000"/>
          <w:u w:val="single"/>
        </w:rPr>
        <w:lastRenderedPageBreak/>
        <w:t>Question</w:t>
      </w:r>
      <w:r w:rsidRPr="00973434">
        <w:rPr>
          <w:rFonts w:ascii="Calibri" w:eastAsia="Times New Roman" w:hAnsi="Calibri" w:cs="Times New Roman"/>
          <w:color w:val="000000"/>
        </w:rPr>
        <w:t>: How will different additives affect hydrogen bonds between different water molecules?  </w:t>
      </w:r>
      <w:r w:rsidRPr="0097343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81775" cy="1572558"/>
            <wp:effectExtent l="0" t="0" r="0" b="8890"/>
            <wp:docPr id="5" name="Picture 5" descr="https://docs.google.com/a/atcschool.org/drawings/d/srBlOYMaWd85Ye2lW3hf2eA/image?w=745&amp;h=178&amp;rev=1&amp;ac=1&amp;parent=1iTrsqDFv0_YfBjjIDUqNw_BLkDWBUN-tn_HUUf_aP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s.google.com/a/atcschool.org/drawings/d/srBlOYMaWd85Ye2lW3hf2eA/image?w=745&amp;h=178&amp;rev=1&amp;ac=1&amp;parent=1iTrsqDFv0_YfBjjIDUqNw_BLkDWBUN-tn_HUUf_aPA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293" cy="159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434" w:rsidRPr="00973434" w:rsidRDefault="00973434" w:rsidP="009734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434" w:rsidRPr="00973434" w:rsidRDefault="00973434" w:rsidP="00973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434">
        <w:rPr>
          <w:rFonts w:ascii="Calibri" w:eastAsia="Times New Roman" w:hAnsi="Calibri" w:cs="Times New Roman"/>
          <w:b/>
          <w:bCs/>
          <w:color w:val="000000"/>
          <w:u w:val="single"/>
        </w:rPr>
        <w:t>Materials</w:t>
      </w:r>
      <w:r w:rsidRPr="00973434">
        <w:rPr>
          <w:rFonts w:ascii="Calibri" w:eastAsia="Times New Roman" w:hAnsi="Calibri" w:cs="Times New Roman"/>
          <w:color w:val="000000"/>
        </w:rPr>
        <w:t>: Penny, distilled water, various mixtures, pipette, paper towel</w:t>
      </w:r>
    </w:p>
    <w:p w:rsidR="00973434" w:rsidRPr="00973434" w:rsidRDefault="00973434" w:rsidP="00973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434" w:rsidRPr="00973434" w:rsidRDefault="00973434" w:rsidP="00973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434">
        <w:rPr>
          <w:rFonts w:ascii="Calibri" w:eastAsia="Times New Roman" w:hAnsi="Calibri" w:cs="Times New Roman"/>
          <w:b/>
          <w:bCs/>
          <w:color w:val="000000"/>
          <w:u w:val="single"/>
        </w:rPr>
        <w:t>Safety</w:t>
      </w:r>
      <w:r w:rsidRPr="00973434">
        <w:rPr>
          <w:rFonts w:ascii="Calibri" w:eastAsia="Times New Roman" w:hAnsi="Calibri" w:cs="Times New Roman"/>
          <w:color w:val="000000"/>
        </w:rPr>
        <w:t>: Soap can be an irritant. Take caution to avoid contact between soap and eyes. </w:t>
      </w:r>
    </w:p>
    <w:p w:rsidR="00973434" w:rsidRPr="00973434" w:rsidRDefault="00973434" w:rsidP="00973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434" w:rsidRPr="00973434" w:rsidRDefault="00973434" w:rsidP="00973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434">
        <w:rPr>
          <w:rFonts w:ascii="Calibri" w:eastAsia="Times New Roman" w:hAnsi="Calibri" w:cs="Times New Roman"/>
          <w:b/>
          <w:bCs/>
          <w:color w:val="000000"/>
          <w:u w:val="single"/>
        </w:rPr>
        <w:t>Procedure</w:t>
      </w:r>
      <w:r w:rsidRPr="00973434">
        <w:rPr>
          <w:rFonts w:ascii="Calibri" w:eastAsia="Times New Roman" w:hAnsi="Calibri" w:cs="Times New Roman"/>
          <w:color w:val="000000"/>
        </w:rPr>
        <w:t>:</w:t>
      </w:r>
    </w:p>
    <w:p w:rsidR="00973434" w:rsidRPr="00973434" w:rsidRDefault="00973434" w:rsidP="00973434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73434">
        <w:rPr>
          <w:rFonts w:ascii="Calibri" w:eastAsia="Times New Roman" w:hAnsi="Calibri" w:cs="Times New Roman"/>
          <w:color w:val="000000"/>
        </w:rPr>
        <w:t>Obtain a DRY penny and place it on a DRY paper towel. </w:t>
      </w:r>
    </w:p>
    <w:p w:rsidR="00973434" w:rsidRPr="00973434" w:rsidRDefault="00973434" w:rsidP="00973434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73434">
        <w:rPr>
          <w:rFonts w:ascii="Calibri" w:eastAsia="Times New Roman" w:hAnsi="Calibri" w:cs="Times New Roman"/>
          <w:color w:val="000000"/>
        </w:rPr>
        <w:t xml:space="preserve">Using a clean pipette, add distilled water to the penny drop by drop until it overflows. </w:t>
      </w:r>
      <w:r w:rsidRPr="00973434">
        <w:rPr>
          <w:rFonts w:ascii="Calibri" w:eastAsia="Times New Roman" w:hAnsi="Calibri" w:cs="Times New Roman"/>
          <w:b/>
          <w:bCs/>
          <w:color w:val="000000"/>
          <w:u w:val="single"/>
        </w:rPr>
        <w:t>Be sure to count the drops!</w:t>
      </w:r>
      <w:r w:rsidRPr="00973434">
        <w:rPr>
          <w:rFonts w:ascii="Calibri" w:eastAsia="Times New Roman" w:hAnsi="Calibri" w:cs="Times New Roman"/>
          <w:color w:val="000000"/>
        </w:rPr>
        <w:t xml:space="preserve"> Record the number of drops for Trial 1 in Data Table 1 below. </w:t>
      </w:r>
    </w:p>
    <w:p w:rsidR="00973434" w:rsidRPr="00973434" w:rsidRDefault="00973434" w:rsidP="00973434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73434">
        <w:rPr>
          <w:rFonts w:ascii="Calibri" w:eastAsia="Times New Roman" w:hAnsi="Calibri" w:cs="Times New Roman"/>
          <w:color w:val="000000"/>
        </w:rPr>
        <w:t xml:space="preserve">Repeat steps 1-2 for </w:t>
      </w:r>
      <w:proofErr w:type="gramStart"/>
      <w:r w:rsidRPr="00973434">
        <w:rPr>
          <w:rFonts w:ascii="Calibri" w:eastAsia="Times New Roman" w:hAnsi="Calibri" w:cs="Times New Roman"/>
          <w:color w:val="000000"/>
        </w:rPr>
        <w:t>a total of five</w:t>
      </w:r>
      <w:proofErr w:type="gramEnd"/>
      <w:r w:rsidRPr="00973434">
        <w:rPr>
          <w:rFonts w:ascii="Calibri" w:eastAsia="Times New Roman" w:hAnsi="Calibri" w:cs="Times New Roman"/>
          <w:color w:val="000000"/>
        </w:rPr>
        <w:t xml:space="preserve"> trials. </w:t>
      </w:r>
    </w:p>
    <w:p w:rsidR="00973434" w:rsidRPr="00973434" w:rsidRDefault="00973434" w:rsidP="00973434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73434">
        <w:rPr>
          <w:rFonts w:ascii="Calibri" w:eastAsia="Times New Roman" w:hAnsi="Calibri" w:cs="Times New Roman"/>
          <w:color w:val="000000"/>
        </w:rPr>
        <w:t>Obtain a DRY penny and place it on a DRY paper towel.</w:t>
      </w:r>
    </w:p>
    <w:p w:rsidR="00973434" w:rsidRPr="00973434" w:rsidRDefault="00973434" w:rsidP="00973434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73434">
        <w:rPr>
          <w:rFonts w:ascii="Calibri" w:eastAsia="Times New Roman" w:hAnsi="Calibri" w:cs="Times New Roman"/>
          <w:color w:val="000000"/>
        </w:rPr>
        <w:t xml:space="preserve">Repeat for </w:t>
      </w:r>
      <w:proofErr w:type="gramStart"/>
      <w:r w:rsidRPr="00973434">
        <w:rPr>
          <w:rFonts w:ascii="Calibri" w:eastAsia="Times New Roman" w:hAnsi="Calibri" w:cs="Times New Roman"/>
          <w:color w:val="000000"/>
        </w:rPr>
        <w:t>a total of 5</w:t>
      </w:r>
      <w:proofErr w:type="gramEnd"/>
      <w:r w:rsidRPr="00973434">
        <w:rPr>
          <w:rFonts w:ascii="Calibri" w:eastAsia="Times New Roman" w:hAnsi="Calibri" w:cs="Times New Roman"/>
          <w:color w:val="000000"/>
        </w:rPr>
        <w:t xml:space="preserve"> trials.</w:t>
      </w:r>
    </w:p>
    <w:p w:rsidR="00973434" w:rsidRPr="00973434" w:rsidRDefault="00973434" w:rsidP="00973434">
      <w:pPr>
        <w:numPr>
          <w:ilvl w:val="0"/>
          <w:numId w:val="3"/>
        </w:numPr>
        <w:spacing w:after="20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73434">
        <w:rPr>
          <w:rFonts w:ascii="Calibri" w:eastAsia="Times New Roman" w:hAnsi="Calibri" w:cs="Times New Roman"/>
          <w:color w:val="000000"/>
        </w:rPr>
        <w:t>Repeat the process with the other solutions.</w:t>
      </w:r>
    </w:p>
    <w:p w:rsidR="00973434" w:rsidRPr="00973434" w:rsidRDefault="00973434" w:rsidP="00973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434">
        <w:rPr>
          <w:rFonts w:ascii="Calibri" w:eastAsia="Times New Roman" w:hAnsi="Calibri" w:cs="Times New Roman"/>
          <w:b/>
          <w:bCs/>
          <w:color w:val="000000"/>
          <w:u w:val="single"/>
        </w:rPr>
        <w:t>Data Collection</w:t>
      </w:r>
      <w:r w:rsidRPr="00973434">
        <w:rPr>
          <w:rFonts w:ascii="Calibri" w:eastAsia="Times New Roman" w:hAnsi="Calibri" w:cs="Times New Roman"/>
          <w:color w:val="000000"/>
        </w:rPr>
        <w:t>:</w:t>
      </w:r>
    </w:p>
    <w:p w:rsidR="00973434" w:rsidRPr="00973434" w:rsidRDefault="00973434" w:rsidP="00973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3434">
        <w:rPr>
          <w:rFonts w:ascii="Calibri" w:eastAsia="Times New Roman" w:hAnsi="Calibri" w:cs="Times New Roman"/>
          <w:b/>
          <w:bCs/>
          <w:color w:val="000000"/>
        </w:rPr>
        <w:t>Data Table 1: Number of Drops of Distilled Water Contained on the Surface of a Penny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"/>
        <w:gridCol w:w="2107"/>
        <w:gridCol w:w="2656"/>
        <w:gridCol w:w="2696"/>
        <w:gridCol w:w="1145"/>
      </w:tblGrid>
      <w:tr w:rsidR="00973434" w:rsidRPr="00973434" w:rsidTr="009734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434">
              <w:rPr>
                <w:rFonts w:ascii="Calibri" w:eastAsia="Times New Roman" w:hAnsi="Calibri" w:cs="Times New Roman"/>
                <w:b/>
                <w:bCs/>
                <w:color w:val="000000"/>
              </w:rPr>
              <w:t>Trial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434">
              <w:rPr>
                <w:rFonts w:ascii="Calibri" w:eastAsia="Times New Roman" w:hAnsi="Calibri" w:cs="Times New Roman"/>
                <w:b/>
                <w:bCs/>
                <w:color w:val="000000"/>
              </w:rPr>
              <w:t># Drops Distilled Water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434">
              <w:rPr>
                <w:rFonts w:ascii="Calibri" w:eastAsia="Times New Roman" w:hAnsi="Calibri" w:cs="Times New Roman"/>
                <w:b/>
                <w:bCs/>
                <w:color w:val="000000"/>
              </w:rPr>
              <w:t># Drops Distilled Water + Soap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434">
              <w:rPr>
                <w:rFonts w:ascii="Calibri" w:eastAsia="Times New Roman" w:hAnsi="Calibri" w:cs="Times New Roman"/>
                <w:b/>
                <w:bCs/>
                <w:color w:val="000000"/>
              </w:rPr>
              <w:t># Drops Distilled Water + sugar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434">
              <w:rPr>
                <w:rFonts w:ascii="Calibri" w:eastAsia="Times New Roman" w:hAnsi="Calibri" w:cs="Times New Roman"/>
                <w:b/>
                <w:bCs/>
                <w:color w:val="000000"/>
              </w:rPr>
              <w:t># Drops Oil</w:t>
            </w:r>
          </w:p>
        </w:tc>
      </w:tr>
      <w:tr w:rsidR="00973434" w:rsidRPr="00973434" w:rsidTr="0097343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434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34" w:rsidRPr="00973434" w:rsidTr="0097343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43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34" w:rsidRPr="00973434" w:rsidTr="0097343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434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34" w:rsidRPr="00973434" w:rsidTr="0097343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43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34" w:rsidRPr="00973434" w:rsidTr="0097343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434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34" w:rsidRPr="00973434" w:rsidTr="0097343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434">
              <w:rPr>
                <w:rFonts w:ascii="Calibri" w:eastAsia="Times New Roman" w:hAnsi="Calibri" w:cs="Times New Roman"/>
                <w:b/>
                <w:bCs/>
                <w:color w:val="000000"/>
              </w:rPr>
              <w:t>Mean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3434" w:rsidRPr="00973434" w:rsidRDefault="00973434" w:rsidP="00973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C2B" w:rsidRDefault="00AD1C2B" w:rsidP="0097343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</w:p>
    <w:p w:rsidR="00AD1C2B" w:rsidRDefault="00AD1C2B" w:rsidP="0097343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</w:p>
    <w:p w:rsidR="00AD1C2B" w:rsidRDefault="00AD1C2B" w:rsidP="0097343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</w:p>
    <w:p w:rsidR="00AD1C2B" w:rsidRDefault="00AD1C2B" w:rsidP="0097343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</w:p>
    <w:p w:rsidR="00AD1C2B" w:rsidRDefault="00AD1C2B" w:rsidP="0097343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</w:p>
    <w:p w:rsidR="00AD1C2B" w:rsidRDefault="00AD1C2B" w:rsidP="0097343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u w:val="single"/>
        </w:rPr>
      </w:pPr>
    </w:p>
    <w:p w:rsidR="00973434" w:rsidRPr="00973434" w:rsidRDefault="00973434" w:rsidP="00973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434">
        <w:rPr>
          <w:rFonts w:ascii="Calibri" w:eastAsia="Times New Roman" w:hAnsi="Calibri" w:cs="Times New Roman"/>
          <w:b/>
          <w:bCs/>
          <w:color w:val="000000"/>
          <w:u w:val="single"/>
        </w:rPr>
        <w:t>Data Analysis</w:t>
      </w:r>
      <w:r w:rsidRPr="00973434">
        <w:rPr>
          <w:rFonts w:ascii="Calibri" w:eastAsia="Times New Roman" w:hAnsi="Calibri" w:cs="Times New Roman"/>
          <w:color w:val="000000"/>
        </w:rPr>
        <w:t>: Do the appropriate calculations in Data Table 2 below. </w:t>
      </w:r>
    </w:p>
    <w:p w:rsidR="00973434" w:rsidRPr="00973434" w:rsidRDefault="00973434" w:rsidP="00973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434" w:rsidRPr="00973434" w:rsidRDefault="00973434" w:rsidP="00973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3434">
        <w:rPr>
          <w:rFonts w:ascii="Calibri" w:eastAsia="Times New Roman" w:hAnsi="Calibri" w:cs="Times New Roman"/>
          <w:b/>
          <w:bCs/>
          <w:color w:val="000000"/>
        </w:rPr>
        <w:t>Data Table 2: Statistical Analysis of the Number of Drops of Distilled Water Contained on the Surface of a Penny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3"/>
        <w:gridCol w:w="1844"/>
        <w:gridCol w:w="2219"/>
        <w:gridCol w:w="2249"/>
        <w:gridCol w:w="1045"/>
      </w:tblGrid>
      <w:tr w:rsidR="00973434" w:rsidRPr="00973434" w:rsidTr="009734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434">
              <w:rPr>
                <w:rFonts w:ascii="Calibri" w:eastAsia="Times New Roman" w:hAnsi="Calibri" w:cs="Times New Roman"/>
                <w:b/>
                <w:bCs/>
                <w:color w:val="000000"/>
              </w:rPr>
              <w:t>Calculation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434">
              <w:rPr>
                <w:rFonts w:ascii="Calibri" w:eastAsia="Times New Roman" w:hAnsi="Calibri" w:cs="Times New Roman"/>
                <w:b/>
                <w:bCs/>
                <w:color w:val="000000"/>
              </w:rPr>
              <w:t># Drops Distilled Water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434">
              <w:rPr>
                <w:rFonts w:ascii="Calibri" w:eastAsia="Times New Roman" w:hAnsi="Calibri" w:cs="Times New Roman"/>
                <w:b/>
                <w:bCs/>
                <w:color w:val="000000"/>
              </w:rPr>
              <w:t># Drops Distilled Water + Soap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434">
              <w:rPr>
                <w:rFonts w:ascii="Calibri" w:eastAsia="Times New Roman" w:hAnsi="Calibri" w:cs="Times New Roman"/>
                <w:b/>
                <w:bCs/>
                <w:color w:val="000000"/>
              </w:rPr>
              <w:t># Drops Distilled Water + sugar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434">
              <w:rPr>
                <w:rFonts w:ascii="Calibri" w:eastAsia="Times New Roman" w:hAnsi="Calibri" w:cs="Times New Roman"/>
                <w:b/>
                <w:bCs/>
                <w:color w:val="000000"/>
              </w:rPr>
              <w:t># Drops Oil</w:t>
            </w:r>
          </w:p>
        </w:tc>
      </w:tr>
      <w:tr w:rsidR="00973434" w:rsidRPr="00973434" w:rsidTr="0097343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434">
              <w:rPr>
                <w:rFonts w:ascii="Calibri" w:eastAsia="Times New Roman" w:hAnsi="Calibri" w:cs="Times New Roman"/>
                <w:b/>
                <w:bCs/>
                <w:color w:val="000000"/>
              </w:rPr>
              <w:t>Mean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34" w:rsidRPr="00973434" w:rsidTr="0097343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434">
              <w:rPr>
                <w:rFonts w:ascii="Calibri" w:eastAsia="Times New Roman" w:hAnsi="Calibri" w:cs="Times New Roman"/>
                <w:b/>
                <w:bCs/>
                <w:color w:val="000000"/>
              </w:rPr>
              <w:t>Standard Deviation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34" w:rsidRPr="00973434" w:rsidTr="0097343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43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+/- 1 </w:t>
            </w:r>
            <w:proofErr w:type="spellStart"/>
            <w:r w:rsidRPr="00973434">
              <w:rPr>
                <w:rFonts w:ascii="Calibri" w:eastAsia="Times New Roman" w:hAnsi="Calibri" w:cs="Times New Roman"/>
                <w:b/>
                <w:bCs/>
                <w:color w:val="000000"/>
              </w:rPr>
              <w:t>std</w:t>
            </w:r>
            <w:proofErr w:type="spellEnd"/>
            <w:r w:rsidRPr="0097343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dev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34" w:rsidRPr="00973434" w:rsidTr="0097343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43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+/- 2 </w:t>
            </w:r>
            <w:proofErr w:type="spellStart"/>
            <w:r w:rsidRPr="00973434">
              <w:rPr>
                <w:rFonts w:ascii="Calibri" w:eastAsia="Times New Roman" w:hAnsi="Calibri" w:cs="Times New Roman"/>
                <w:b/>
                <w:bCs/>
                <w:color w:val="000000"/>
              </w:rPr>
              <w:t>std</w:t>
            </w:r>
            <w:proofErr w:type="spellEnd"/>
            <w:r w:rsidRPr="0097343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dev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34" w:rsidRPr="00973434" w:rsidTr="0097343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434">
              <w:rPr>
                <w:rFonts w:ascii="Calibri" w:eastAsia="Times New Roman" w:hAnsi="Calibri" w:cs="Times New Roman"/>
                <w:b/>
                <w:bCs/>
                <w:color w:val="000000"/>
              </w:rPr>
              <w:t>Standard Error of Means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34" w:rsidRPr="00973434" w:rsidTr="0097343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434">
              <w:rPr>
                <w:rFonts w:ascii="Calibri" w:eastAsia="Times New Roman" w:hAnsi="Calibri" w:cs="Times New Roman"/>
                <w:b/>
                <w:bCs/>
                <w:color w:val="000000"/>
              </w:rPr>
              <w:t>+/- 2 SEM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1C2B" w:rsidRPr="00973434" w:rsidRDefault="00AD1C2B" w:rsidP="009734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434" w:rsidRPr="00973434" w:rsidRDefault="00973434" w:rsidP="00973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434">
        <w:rPr>
          <w:rFonts w:ascii="Calibri" w:eastAsia="Times New Roman" w:hAnsi="Calibri" w:cs="Times New Roman"/>
          <w:color w:val="000000"/>
        </w:rPr>
        <w:t xml:space="preserve">Create an appropriately labeled bar graph to illustrate the sample means for all solutions within 95% confidence (+/- </w:t>
      </w:r>
      <w:proofErr w:type="gramStart"/>
      <w:r w:rsidRPr="00973434">
        <w:rPr>
          <w:rFonts w:ascii="Calibri" w:eastAsia="Times New Roman" w:hAnsi="Calibri" w:cs="Times New Roman"/>
          <w:color w:val="000000"/>
        </w:rPr>
        <w:t>2</w:t>
      </w:r>
      <w:proofErr w:type="gramEnd"/>
      <w:r w:rsidRPr="00973434">
        <w:rPr>
          <w:rFonts w:ascii="Calibri" w:eastAsia="Times New Roman" w:hAnsi="Calibri" w:cs="Times New Roman"/>
          <w:color w:val="000000"/>
        </w:rPr>
        <w:t xml:space="preserve"> SEM). </w:t>
      </w:r>
      <w:proofErr w:type="gramStart"/>
      <w:r w:rsidRPr="00973434">
        <w:rPr>
          <w:rFonts w:ascii="Calibri" w:eastAsia="Times New Roman" w:hAnsi="Calibri" w:cs="Times New Roman"/>
          <w:b/>
          <w:bCs/>
          <w:color w:val="000000"/>
          <w:u w:val="single"/>
        </w:rPr>
        <w:t>Don’t</w:t>
      </w:r>
      <w:proofErr w:type="gramEnd"/>
      <w:r w:rsidRPr="00973434"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 forget a title that includes the independent and dependent variables and axes labels with units. (Graphs are worth up to 4 points on the AP test for plots, labels, and confidence intervals.)</w:t>
      </w:r>
    </w:p>
    <w:p w:rsidR="00973434" w:rsidRPr="00973434" w:rsidRDefault="00973434" w:rsidP="00AD1C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43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97343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466850" y="914400"/>
            <wp:positionH relativeFrom="column">
              <wp:posOffset>1466850</wp:posOffset>
            </wp:positionH>
            <wp:positionV relativeFrom="paragraph">
              <wp:align>top</wp:align>
            </wp:positionV>
            <wp:extent cx="4829175" cy="4829175"/>
            <wp:effectExtent l="0" t="0" r="9525" b="9525"/>
            <wp:wrapSquare wrapText="bothSides"/>
            <wp:docPr id="4" name="Picture 4" descr="http://2.bp.blogspot.com/-VbqnUOrkw6Q/TYosT7-erCI/AAAAAAAAFmQ/kwhdo53c2Hg/s1600/graph_p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VbqnUOrkw6Q/TYosT7-erCI/AAAAAAAAFmQ/kwhdo53c2Hg/s1600/graph_pap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1C2B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973434" w:rsidRPr="00973434" w:rsidRDefault="00973434" w:rsidP="009734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434">
        <w:rPr>
          <w:rFonts w:ascii="Times New Roman" w:eastAsia="Times New Roman" w:hAnsi="Times New Roman" w:cs="Times New Roman"/>
          <w:sz w:val="24"/>
          <w:szCs w:val="24"/>
        </w:rPr>
        <w:br/>
      </w:r>
      <w:r w:rsidRPr="0097343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3434" w:rsidRPr="00973434" w:rsidRDefault="00973434" w:rsidP="00973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434">
        <w:rPr>
          <w:rFonts w:ascii="Calibri" w:eastAsia="Times New Roman" w:hAnsi="Calibri" w:cs="Times New Roman"/>
          <w:b/>
          <w:bCs/>
          <w:color w:val="000000"/>
          <w:u w:val="single"/>
        </w:rPr>
        <w:t>Guided Inquiry Experiment</w:t>
      </w:r>
    </w:p>
    <w:p w:rsidR="00973434" w:rsidRPr="00973434" w:rsidRDefault="00973434" w:rsidP="00973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434" w:rsidRPr="00973434" w:rsidRDefault="00973434" w:rsidP="00973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434">
        <w:rPr>
          <w:rFonts w:ascii="Calibri" w:eastAsia="Times New Roman" w:hAnsi="Calibri" w:cs="Times New Roman"/>
          <w:color w:val="000000"/>
        </w:rPr>
        <w:t>There are several other solutions on the counter containing salt, vinegar, and baking soda. There are also nickels, dimes, and quarters.</w:t>
      </w:r>
    </w:p>
    <w:p w:rsidR="00973434" w:rsidRPr="00973434" w:rsidRDefault="00973434" w:rsidP="00973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434" w:rsidRPr="00973434" w:rsidRDefault="00973434" w:rsidP="00973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434">
        <w:rPr>
          <w:rFonts w:ascii="Calibri" w:eastAsia="Times New Roman" w:hAnsi="Calibri" w:cs="Times New Roman"/>
          <w:color w:val="000000"/>
        </w:rPr>
        <w:t xml:space="preserve">Design your own surface tension experiment following the same outline as before. You only need to do </w:t>
      </w:r>
      <w:proofErr w:type="gramStart"/>
      <w:r w:rsidRPr="00973434">
        <w:rPr>
          <w:rFonts w:ascii="Calibri" w:eastAsia="Times New Roman" w:hAnsi="Calibri" w:cs="Times New Roman"/>
          <w:color w:val="000000"/>
        </w:rPr>
        <w:t>2</w:t>
      </w:r>
      <w:proofErr w:type="gramEnd"/>
      <w:r w:rsidRPr="00973434">
        <w:rPr>
          <w:rFonts w:ascii="Calibri" w:eastAsia="Times New Roman" w:hAnsi="Calibri" w:cs="Times New Roman"/>
          <w:color w:val="000000"/>
        </w:rPr>
        <w:t xml:space="preserve"> of the new solutions. You will need to write your hypotheses, write your procedure, create data tables, perform the statistical analysis (you can use Google Sheets), and graph the results.</w:t>
      </w:r>
    </w:p>
    <w:p w:rsidR="00973434" w:rsidRPr="00973434" w:rsidRDefault="00973434" w:rsidP="00973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43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AD1C2B" w:rsidRPr="0097343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2DFEEE4" wp14:editId="73DC8EF8">
            <wp:extent cx="5943600" cy="1420082"/>
            <wp:effectExtent l="0" t="0" r="0" b="8890"/>
            <wp:docPr id="3" name="Picture 3" descr="https://docs.google.com/a/atcschool.org/drawings/d/sYtaEKJs46PYp8ZxDiqSi8Q/image?w=745&amp;h=178&amp;rev=1&amp;ac=1&amp;parent=1iTrsqDFv0_YfBjjIDUqNw_BLkDWBUN-tn_HUUf_aP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s.google.com/a/atcschool.org/drawings/d/sYtaEKJs46PYp8ZxDiqSi8Q/image?w=745&amp;h=178&amp;rev=1&amp;ac=1&amp;parent=1iTrsqDFv0_YfBjjIDUqNw_BLkDWBUN-tn_HUUf_aPA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343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3434" w:rsidRPr="00973434" w:rsidRDefault="00973434" w:rsidP="00973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43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Procedure</w:t>
      </w:r>
    </w:p>
    <w:p w:rsidR="00973434" w:rsidRPr="00973434" w:rsidRDefault="00973434" w:rsidP="009734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434">
        <w:rPr>
          <w:rFonts w:ascii="Times New Roman" w:eastAsia="Times New Roman" w:hAnsi="Times New Roman" w:cs="Times New Roman"/>
          <w:sz w:val="24"/>
          <w:szCs w:val="24"/>
        </w:rPr>
        <w:br/>
      </w:r>
      <w:r w:rsidRPr="00973434">
        <w:rPr>
          <w:rFonts w:ascii="Times New Roman" w:eastAsia="Times New Roman" w:hAnsi="Times New Roman" w:cs="Times New Roman"/>
          <w:sz w:val="24"/>
          <w:szCs w:val="24"/>
        </w:rPr>
        <w:br/>
      </w:r>
      <w:r w:rsidRPr="00973434">
        <w:rPr>
          <w:rFonts w:ascii="Times New Roman" w:eastAsia="Times New Roman" w:hAnsi="Times New Roman" w:cs="Times New Roman"/>
          <w:sz w:val="24"/>
          <w:szCs w:val="24"/>
        </w:rPr>
        <w:br/>
      </w:r>
      <w:r w:rsidRPr="00973434">
        <w:rPr>
          <w:rFonts w:ascii="Times New Roman" w:eastAsia="Times New Roman" w:hAnsi="Times New Roman" w:cs="Times New Roman"/>
          <w:sz w:val="24"/>
          <w:szCs w:val="24"/>
        </w:rPr>
        <w:br/>
      </w:r>
      <w:r w:rsidRPr="00973434">
        <w:rPr>
          <w:rFonts w:ascii="Times New Roman" w:eastAsia="Times New Roman" w:hAnsi="Times New Roman" w:cs="Times New Roman"/>
          <w:sz w:val="24"/>
          <w:szCs w:val="24"/>
        </w:rPr>
        <w:br/>
      </w:r>
      <w:r w:rsidRPr="00973434">
        <w:rPr>
          <w:rFonts w:ascii="Times New Roman" w:eastAsia="Times New Roman" w:hAnsi="Times New Roman" w:cs="Times New Roman"/>
          <w:sz w:val="24"/>
          <w:szCs w:val="24"/>
        </w:rPr>
        <w:br/>
      </w:r>
      <w:r w:rsidRPr="00973434">
        <w:rPr>
          <w:rFonts w:ascii="Times New Roman" w:eastAsia="Times New Roman" w:hAnsi="Times New Roman" w:cs="Times New Roman"/>
          <w:sz w:val="24"/>
          <w:szCs w:val="24"/>
        </w:rPr>
        <w:br/>
      </w:r>
      <w:r w:rsidRPr="00973434">
        <w:rPr>
          <w:rFonts w:ascii="Times New Roman" w:eastAsia="Times New Roman" w:hAnsi="Times New Roman" w:cs="Times New Roman"/>
          <w:sz w:val="24"/>
          <w:szCs w:val="24"/>
        </w:rPr>
        <w:br/>
      </w:r>
      <w:r w:rsidRPr="00973434">
        <w:rPr>
          <w:rFonts w:ascii="Times New Roman" w:eastAsia="Times New Roman" w:hAnsi="Times New Roman" w:cs="Times New Roman"/>
          <w:sz w:val="24"/>
          <w:szCs w:val="24"/>
        </w:rPr>
        <w:br/>
      </w:r>
      <w:r w:rsidRPr="00973434">
        <w:rPr>
          <w:rFonts w:ascii="Times New Roman" w:eastAsia="Times New Roman" w:hAnsi="Times New Roman" w:cs="Times New Roman"/>
          <w:sz w:val="24"/>
          <w:szCs w:val="24"/>
        </w:rPr>
        <w:br/>
      </w:r>
      <w:r w:rsidRPr="00973434">
        <w:rPr>
          <w:rFonts w:ascii="Times New Roman" w:eastAsia="Times New Roman" w:hAnsi="Times New Roman" w:cs="Times New Roman"/>
          <w:sz w:val="24"/>
          <w:szCs w:val="24"/>
        </w:rPr>
        <w:br/>
      </w:r>
      <w:r w:rsidRPr="00973434">
        <w:rPr>
          <w:rFonts w:ascii="Times New Roman" w:eastAsia="Times New Roman" w:hAnsi="Times New Roman" w:cs="Times New Roman"/>
          <w:sz w:val="24"/>
          <w:szCs w:val="24"/>
        </w:rPr>
        <w:br/>
      </w:r>
      <w:r w:rsidRPr="00973434">
        <w:rPr>
          <w:rFonts w:ascii="Times New Roman" w:eastAsia="Times New Roman" w:hAnsi="Times New Roman" w:cs="Times New Roman"/>
          <w:sz w:val="24"/>
          <w:szCs w:val="24"/>
        </w:rPr>
        <w:br/>
      </w:r>
      <w:r w:rsidRPr="00973434">
        <w:rPr>
          <w:rFonts w:ascii="Times New Roman" w:eastAsia="Times New Roman" w:hAnsi="Times New Roman" w:cs="Times New Roman"/>
          <w:sz w:val="24"/>
          <w:szCs w:val="24"/>
        </w:rPr>
        <w:br/>
      </w:r>
      <w:r w:rsidRPr="0097343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3434" w:rsidRPr="00973434" w:rsidRDefault="00973434" w:rsidP="00973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434">
        <w:rPr>
          <w:rFonts w:ascii="Calibri" w:eastAsia="Times New Roman" w:hAnsi="Calibri" w:cs="Times New Roman"/>
          <w:b/>
          <w:bCs/>
          <w:color w:val="000000"/>
          <w:u w:val="single"/>
        </w:rPr>
        <w:t>Data Collection</w:t>
      </w:r>
      <w:r w:rsidRPr="00973434">
        <w:rPr>
          <w:rFonts w:ascii="Calibri" w:eastAsia="Times New Roman" w:hAnsi="Calibri" w:cs="Times New Roman"/>
          <w:color w:val="000000"/>
        </w:rPr>
        <w:t>:</w:t>
      </w:r>
    </w:p>
    <w:p w:rsidR="00973434" w:rsidRPr="00973434" w:rsidRDefault="00973434" w:rsidP="00973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3434">
        <w:rPr>
          <w:rFonts w:ascii="Calibri" w:eastAsia="Times New Roman" w:hAnsi="Calibri" w:cs="Times New Roman"/>
          <w:b/>
          <w:bCs/>
          <w:color w:val="000000"/>
        </w:rPr>
        <w:t>Data Table 1: Number of Drops of Distilled Water Contained on the Surface of a Penny</w:t>
      </w:r>
    </w:p>
    <w:tbl>
      <w:tblPr>
        <w:tblW w:w="86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3"/>
        <w:gridCol w:w="1611"/>
        <w:gridCol w:w="1611"/>
      </w:tblGrid>
      <w:tr w:rsidR="00973434" w:rsidRPr="00973434" w:rsidTr="00973434">
        <w:trPr>
          <w:trHeight w:val="8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434" w:rsidRPr="00973434" w:rsidRDefault="00973434" w:rsidP="0097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434">
              <w:rPr>
                <w:rFonts w:ascii="Calibri" w:eastAsia="Times New Roman" w:hAnsi="Calibri" w:cs="Times New Roman"/>
                <w:b/>
                <w:bCs/>
                <w:color w:val="000000"/>
              </w:rPr>
              <w:t>Trial</w:t>
            </w:r>
          </w:p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34" w:rsidRPr="00973434" w:rsidTr="00973434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434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34" w:rsidRPr="00973434" w:rsidTr="00973434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43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34" w:rsidRPr="00973434" w:rsidTr="00973434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434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34" w:rsidRPr="00973434" w:rsidTr="00973434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43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34" w:rsidRPr="00973434" w:rsidTr="00973434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434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34" w:rsidRPr="00973434" w:rsidTr="00973434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434">
              <w:rPr>
                <w:rFonts w:ascii="Calibri" w:eastAsia="Times New Roman" w:hAnsi="Calibri" w:cs="Times New Roman"/>
                <w:b/>
                <w:bCs/>
                <w:color w:val="000000"/>
              </w:rPr>
              <w:t>Mean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3434" w:rsidRPr="00973434" w:rsidRDefault="00973434" w:rsidP="009734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434">
        <w:rPr>
          <w:rFonts w:ascii="Times New Roman" w:eastAsia="Times New Roman" w:hAnsi="Times New Roman" w:cs="Times New Roman"/>
          <w:sz w:val="24"/>
          <w:szCs w:val="24"/>
        </w:rPr>
        <w:br/>
      </w:r>
      <w:r w:rsidRPr="0097343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3434" w:rsidRPr="00973434" w:rsidRDefault="00973434" w:rsidP="00973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434">
        <w:rPr>
          <w:rFonts w:ascii="Calibri" w:eastAsia="Times New Roman" w:hAnsi="Calibri" w:cs="Times New Roman"/>
          <w:b/>
          <w:bCs/>
          <w:color w:val="000000"/>
          <w:u w:val="single"/>
        </w:rPr>
        <w:lastRenderedPageBreak/>
        <w:t>Data Analysis</w:t>
      </w:r>
    </w:p>
    <w:p w:rsidR="00973434" w:rsidRPr="00973434" w:rsidRDefault="00973434" w:rsidP="00973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434" w:rsidRPr="00973434" w:rsidRDefault="00973434" w:rsidP="00973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3434">
        <w:rPr>
          <w:rFonts w:ascii="Calibri" w:eastAsia="Times New Roman" w:hAnsi="Calibri" w:cs="Times New Roman"/>
          <w:b/>
          <w:bCs/>
          <w:color w:val="000000"/>
        </w:rPr>
        <w:t>Data Table 2: Statistical Analysis of the Number of Drops of Solution</w:t>
      </w:r>
    </w:p>
    <w:tbl>
      <w:tblPr>
        <w:tblW w:w="9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5"/>
        <w:gridCol w:w="1890"/>
        <w:gridCol w:w="1827"/>
      </w:tblGrid>
      <w:tr w:rsidR="00973434" w:rsidRPr="00973434" w:rsidTr="00AD1C2B">
        <w:trPr>
          <w:trHeight w:val="706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3434" w:rsidRPr="00973434" w:rsidRDefault="00973434" w:rsidP="0097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434">
              <w:rPr>
                <w:rFonts w:ascii="Calibri" w:eastAsia="Times New Roman" w:hAnsi="Calibri" w:cs="Times New Roman"/>
                <w:b/>
                <w:bCs/>
                <w:color w:val="000000"/>
              </w:rPr>
              <w:t>Calculation</w:t>
            </w:r>
          </w:p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34" w:rsidRPr="00973434" w:rsidTr="00AD1C2B">
        <w:trPr>
          <w:trHeight w:val="366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434">
              <w:rPr>
                <w:rFonts w:ascii="Calibri" w:eastAsia="Times New Roman" w:hAnsi="Calibri" w:cs="Times New Roman"/>
                <w:b/>
                <w:bCs/>
                <w:color w:val="000000"/>
              </w:rPr>
              <w:t>Mean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34" w:rsidRPr="00973434" w:rsidTr="00AD1C2B">
        <w:trPr>
          <w:trHeight w:val="366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434">
              <w:rPr>
                <w:rFonts w:ascii="Calibri" w:eastAsia="Times New Roman" w:hAnsi="Calibri" w:cs="Times New Roman"/>
                <w:b/>
                <w:bCs/>
                <w:color w:val="000000"/>
              </w:rPr>
              <w:t>Standard Deviation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34" w:rsidRPr="00973434" w:rsidTr="00AD1C2B">
        <w:trPr>
          <w:trHeight w:val="366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43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+/- 1 </w:t>
            </w:r>
            <w:proofErr w:type="spellStart"/>
            <w:r w:rsidRPr="00973434">
              <w:rPr>
                <w:rFonts w:ascii="Calibri" w:eastAsia="Times New Roman" w:hAnsi="Calibri" w:cs="Times New Roman"/>
                <w:b/>
                <w:bCs/>
                <w:color w:val="000000"/>
              </w:rPr>
              <w:t>std</w:t>
            </w:r>
            <w:proofErr w:type="spellEnd"/>
            <w:r w:rsidRPr="0097343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dev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34" w:rsidRPr="00973434" w:rsidTr="00AD1C2B">
        <w:trPr>
          <w:trHeight w:val="366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43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+/- 2 </w:t>
            </w:r>
            <w:proofErr w:type="spellStart"/>
            <w:r w:rsidRPr="00973434">
              <w:rPr>
                <w:rFonts w:ascii="Calibri" w:eastAsia="Times New Roman" w:hAnsi="Calibri" w:cs="Times New Roman"/>
                <w:b/>
                <w:bCs/>
                <w:color w:val="000000"/>
              </w:rPr>
              <w:t>std</w:t>
            </w:r>
            <w:proofErr w:type="spellEnd"/>
            <w:r w:rsidRPr="0097343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dev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34" w:rsidRPr="00973434" w:rsidTr="00AD1C2B">
        <w:trPr>
          <w:trHeight w:val="366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434">
              <w:rPr>
                <w:rFonts w:ascii="Calibri" w:eastAsia="Times New Roman" w:hAnsi="Calibri" w:cs="Times New Roman"/>
                <w:b/>
                <w:bCs/>
                <w:color w:val="000000"/>
              </w:rPr>
              <w:t>Standard Error of Means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434" w:rsidRPr="00973434" w:rsidTr="00AD1C2B">
        <w:trPr>
          <w:trHeight w:val="366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434">
              <w:rPr>
                <w:rFonts w:ascii="Calibri" w:eastAsia="Times New Roman" w:hAnsi="Calibri" w:cs="Times New Roman"/>
                <w:b/>
                <w:bCs/>
                <w:color w:val="000000"/>
              </w:rPr>
              <w:t>+/- 2 SEM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34" w:rsidRPr="00973434" w:rsidRDefault="00973434" w:rsidP="0097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3434" w:rsidRPr="00973434" w:rsidRDefault="00973434" w:rsidP="009734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43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3434" w:rsidRPr="00973434" w:rsidRDefault="00973434" w:rsidP="00973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343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019550" cy="4019550"/>
            <wp:effectExtent l="0" t="0" r="0" b="0"/>
            <wp:docPr id="2" name="Picture 2" descr="http://2.bp.blogspot.com/-VbqnUOrkw6Q/TYosT7-erCI/AAAAAAAAFmQ/kwhdo53c2Hg/s1600/graph_p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VbqnUOrkw6Q/TYosT7-erCI/AAAAAAAAFmQ/kwhdo53c2Hg/s1600/graph_pap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434" w:rsidRPr="00973434" w:rsidRDefault="00973434" w:rsidP="009734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434">
        <w:rPr>
          <w:rFonts w:ascii="Times New Roman" w:eastAsia="Times New Roman" w:hAnsi="Times New Roman" w:cs="Times New Roman"/>
          <w:sz w:val="24"/>
          <w:szCs w:val="24"/>
        </w:rPr>
        <w:br/>
      </w:r>
      <w:r w:rsidRPr="00973434">
        <w:rPr>
          <w:rFonts w:ascii="Times New Roman" w:eastAsia="Times New Roman" w:hAnsi="Times New Roman" w:cs="Times New Roman"/>
          <w:sz w:val="24"/>
          <w:szCs w:val="24"/>
        </w:rPr>
        <w:br/>
      </w:r>
      <w:r w:rsidRPr="00973434">
        <w:rPr>
          <w:rFonts w:ascii="Times New Roman" w:eastAsia="Times New Roman" w:hAnsi="Times New Roman" w:cs="Times New Roman"/>
          <w:sz w:val="24"/>
          <w:szCs w:val="24"/>
        </w:rPr>
        <w:br/>
      </w:r>
      <w:r w:rsidRPr="0097343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3434" w:rsidRPr="00973434" w:rsidRDefault="00973434" w:rsidP="00973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43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Argumentation </w:t>
      </w:r>
    </w:p>
    <w:p w:rsidR="00973434" w:rsidRPr="00973434" w:rsidRDefault="00973434" w:rsidP="00973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43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lastRenderedPageBreak/>
        <w:t>CER – Claim, Evidence, Reasoning</w:t>
      </w:r>
    </w:p>
    <w:p w:rsidR="00973434" w:rsidRPr="00973434" w:rsidRDefault="00973434" w:rsidP="00973434">
      <w:pPr>
        <w:numPr>
          <w:ilvl w:val="0"/>
          <w:numId w:val="4"/>
        </w:numPr>
        <w:spacing w:after="20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73434">
        <w:rPr>
          <w:rFonts w:ascii="Calibri" w:eastAsia="Times New Roman" w:hAnsi="Calibri" w:cs="Times New Roman"/>
          <w:color w:val="000000"/>
        </w:rPr>
        <w:t xml:space="preserve">Make a </w:t>
      </w:r>
      <w:r w:rsidRPr="00973434">
        <w:rPr>
          <w:rFonts w:ascii="Calibri" w:eastAsia="Times New Roman" w:hAnsi="Calibri" w:cs="Times New Roman"/>
          <w:b/>
          <w:bCs/>
          <w:color w:val="000000"/>
        </w:rPr>
        <w:t>Claim</w:t>
      </w:r>
      <w:r w:rsidRPr="00973434">
        <w:rPr>
          <w:rFonts w:ascii="Calibri" w:eastAsia="Times New Roman" w:hAnsi="Calibri" w:cs="Times New Roman"/>
          <w:color w:val="000000"/>
        </w:rPr>
        <w:t xml:space="preserve"> about how additives affect hydrogen bonds between water molecules.</w:t>
      </w:r>
    </w:p>
    <w:p w:rsidR="00973434" w:rsidRPr="00973434" w:rsidRDefault="00973434" w:rsidP="009734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434">
        <w:rPr>
          <w:rFonts w:ascii="Times New Roman" w:eastAsia="Times New Roman" w:hAnsi="Times New Roman" w:cs="Times New Roman"/>
          <w:sz w:val="24"/>
          <w:szCs w:val="24"/>
        </w:rPr>
        <w:br/>
      </w:r>
      <w:r w:rsidRPr="00973434">
        <w:rPr>
          <w:rFonts w:ascii="Times New Roman" w:eastAsia="Times New Roman" w:hAnsi="Times New Roman" w:cs="Times New Roman"/>
          <w:sz w:val="24"/>
          <w:szCs w:val="24"/>
        </w:rPr>
        <w:br/>
      </w:r>
      <w:r w:rsidRPr="0097343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3434" w:rsidRPr="00973434" w:rsidRDefault="00973434" w:rsidP="00973434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73434">
        <w:rPr>
          <w:rFonts w:ascii="Calibri" w:eastAsia="Times New Roman" w:hAnsi="Calibri" w:cs="Times New Roman"/>
          <w:color w:val="000000"/>
        </w:rPr>
        <w:t xml:space="preserve">Using data from this </w:t>
      </w:r>
      <w:proofErr w:type="gramStart"/>
      <w:r w:rsidRPr="00973434">
        <w:rPr>
          <w:rFonts w:ascii="Calibri" w:eastAsia="Times New Roman" w:hAnsi="Calibri" w:cs="Times New Roman"/>
          <w:color w:val="000000"/>
        </w:rPr>
        <w:t>experiment,</w:t>
      </w:r>
      <w:proofErr w:type="gramEnd"/>
      <w:r w:rsidRPr="00973434">
        <w:rPr>
          <w:rFonts w:ascii="Calibri" w:eastAsia="Times New Roman" w:hAnsi="Calibri" w:cs="Times New Roman"/>
          <w:color w:val="000000"/>
        </w:rPr>
        <w:t xml:space="preserve"> provide </w:t>
      </w:r>
      <w:r w:rsidRPr="00973434">
        <w:rPr>
          <w:rFonts w:ascii="Calibri" w:eastAsia="Times New Roman" w:hAnsi="Calibri" w:cs="Times New Roman"/>
          <w:b/>
          <w:bCs/>
          <w:color w:val="000000"/>
        </w:rPr>
        <w:t>Evidence</w:t>
      </w:r>
      <w:r w:rsidRPr="00973434">
        <w:rPr>
          <w:rFonts w:ascii="Calibri" w:eastAsia="Times New Roman" w:hAnsi="Calibri" w:cs="Times New Roman"/>
          <w:color w:val="000000"/>
        </w:rPr>
        <w:t xml:space="preserve"> that supports the claim. </w:t>
      </w:r>
    </w:p>
    <w:p w:rsidR="00973434" w:rsidRPr="00973434" w:rsidRDefault="00973434" w:rsidP="009734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434">
        <w:rPr>
          <w:rFonts w:ascii="Times New Roman" w:eastAsia="Times New Roman" w:hAnsi="Times New Roman" w:cs="Times New Roman"/>
          <w:sz w:val="24"/>
          <w:szCs w:val="24"/>
        </w:rPr>
        <w:br/>
      </w:r>
      <w:r w:rsidRPr="00973434">
        <w:rPr>
          <w:rFonts w:ascii="Times New Roman" w:eastAsia="Times New Roman" w:hAnsi="Times New Roman" w:cs="Times New Roman"/>
          <w:sz w:val="24"/>
          <w:szCs w:val="24"/>
        </w:rPr>
        <w:br/>
      </w:r>
      <w:r w:rsidRPr="00973434">
        <w:rPr>
          <w:rFonts w:ascii="Times New Roman" w:eastAsia="Times New Roman" w:hAnsi="Times New Roman" w:cs="Times New Roman"/>
          <w:sz w:val="24"/>
          <w:szCs w:val="24"/>
        </w:rPr>
        <w:br/>
      </w:r>
      <w:r w:rsidRPr="00973434">
        <w:rPr>
          <w:rFonts w:ascii="Times New Roman" w:eastAsia="Times New Roman" w:hAnsi="Times New Roman" w:cs="Times New Roman"/>
          <w:sz w:val="24"/>
          <w:szCs w:val="24"/>
        </w:rPr>
        <w:br/>
      </w:r>
      <w:r w:rsidRPr="00973434">
        <w:rPr>
          <w:rFonts w:ascii="Times New Roman" w:eastAsia="Times New Roman" w:hAnsi="Times New Roman" w:cs="Times New Roman"/>
          <w:sz w:val="24"/>
          <w:szCs w:val="24"/>
        </w:rPr>
        <w:br/>
      </w:r>
      <w:r w:rsidRPr="00973434">
        <w:rPr>
          <w:rFonts w:ascii="Times New Roman" w:eastAsia="Times New Roman" w:hAnsi="Times New Roman" w:cs="Times New Roman"/>
          <w:sz w:val="24"/>
          <w:szCs w:val="24"/>
        </w:rPr>
        <w:br/>
      </w:r>
      <w:r w:rsidRPr="00973434">
        <w:rPr>
          <w:rFonts w:ascii="Times New Roman" w:eastAsia="Times New Roman" w:hAnsi="Times New Roman" w:cs="Times New Roman"/>
          <w:sz w:val="24"/>
          <w:szCs w:val="24"/>
        </w:rPr>
        <w:br/>
      </w:r>
      <w:r w:rsidRPr="0097343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3434" w:rsidRPr="00973434" w:rsidRDefault="00973434" w:rsidP="00973434">
      <w:pPr>
        <w:numPr>
          <w:ilvl w:val="0"/>
          <w:numId w:val="6"/>
        </w:numPr>
        <w:spacing w:after="293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73434">
        <w:rPr>
          <w:rFonts w:ascii="Calibri" w:eastAsia="Times New Roman" w:hAnsi="Calibri" w:cs="Times New Roman"/>
          <w:color w:val="000000"/>
        </w:rPr>
        <w:t xml:space="preserve">Using background knowledge and data from this </w:t>
      </w:r>
      <w:proofErr w:type="gramStart"/>
      <w:r w:rsidRPr="00973434">
        <w:rPr>
          <w:rFonts w:ascii="Calibri" w:eastAsia="Times New Roman" w:hAnsi="Calibri" w:cs="Times New Roman"/>
          <w:color w:val="000000"/>
        </w:rPr>
        <w:t>lab,</w:t>
      </w:r>
      <w:proofErr w:type="gramEnd"/>
      <w:r w:rsidRPr="00973434">
        <w:rPr>
          <w:rFonts w:ascii="Calibri" w:eastAsia="Times New Roman" w:hAnsi="Calibri" w:cs="Times New Roman"/>
          <w:color w:val="000000"/>
        </w:rPr>
        <w:t xml:space="preserve"> provide </w:t>
      </w:r>
      <w:r w:rsidRPr="00973434">
        <w:rPr>
          <w:rFonts w:ascii="Calibri" w:eastAsia="Times New Roman" w:hAnsi="Calibri" w:cs="Times New Roman"/>
          <w:b/>
          <w:bCs/>
          <w:color w:val="000000"/>
        </w:rPr>
        <w:t>Reasoning</w:t>
      </w:r>
      <w:r w:rsidRPr="00973434">
        <w:rPr>
          <w:rFonts w:ascii="Calibri" w:eastAsia="Times New Roman" w:hAnsi="Calibri" w:cs="Times New Roman"/>
          <w:color w:val="000000"/>
        </w:rPr>
        <w:t xml:space="preserve"> that uses the evidence to justify the claim. </w:t>
      </w:r>
    </w:p>
    <w:p w:rsidR="00DB5AAC" w:rsidRPr="00973434" w:rsidRDefault="00973434" w:rsidP="00973434">
      <w:r w:rsidRPr="00973434">
        <w:rPr>
          <w:rFonts w:ascii="Times New Roman" w:eastAsia="Times New Roman" w:hAnsi="Times New Roman" w:cs="Times New Roman"/>
          <w:sz w:val="24"/>
          <w:szCs w:val="24"/>
        </w:rPr>
        <w:br/>
      </w:r>
      <w:r w:rsidRPr="00973434">
        <w:rPr>
          <w:rFonts w:ascii="Times New Roman" w:eastAsia="Times New Roman" w:hAnsi="Times New Roman" w:cs="Times New Roman"/>
          <w:sz w:val="24"/>
          <w:szCs w:val="24"/>
        </w:rPr>
        <w:br/>
      </w:r>
      <w:r w:rsidRPr="00973434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DB5AAC" w:rsidRPr="0097343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434" w:rsidRDefault="00973434" w:rsidP="00973434">
      <w:pPr>
        <w:spacing w:after="0" w:line="240" w:lineRule="auto"/>
      </w:pPr>
      <w:r>
        <w:separator/>
      </w:r>
    </w:p>
  </w:endnote>
  <w:endnote w:type="continuationSeparator" w:id="0">
    <w:p w:rsidR="00973434" w:rsidRDefault="00973434" w:rsidP="0097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434" w:rsidRDefault="00973434" w:rsidP="00973434">
      <w:pPr>
        <w:spacing w:after="0" w:line="240" w:lineRule="auto"/>
      </w:pPr>
      <w:r>
        <w:separator/>
      </w:r>
    </w:p>
  </w:footnote>
  <w:footnote w:type="continuationSeparator" w:id="0">
    <w:p w:rsidR="00973434" w:rsidRDefault="00973434" w:rsidP="0097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34" w:rsidRDefault="00973434">
    <w:pPr>
      <w:pStyle w:val="Header"/>
    </w:pPr>
    <w:r>
      <w:rPr>
        <w:rFonts w:ascii="Calibri" w:hAnsi="Calibri"/>
        <w:b/>
        <w:bCs/>
        <w:color w:val="000000"/>
        <w:u w:val="single"/>
      </w:rPr>
      <w:t>Properties of Water Lab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1D1"/>
    <w:multiLevelType w:val="multilevel"/>
    <w:tmpl w:val="BC0A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57389"/>
    <w:multiLevelType w:val="multilevel"/>
    <w:tmpl w:val="1AA47F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9A519E"/>
    <w:multiLevelType w:val="multilevel"/>
    <w:tmpl w:val="D5863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6F1769"/>
    <w:multiLevelType w:val="multilevel"/>
    <w:tmpl w:val="8EEA21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5934EB"/>
    <w:multiLevelType w:val="multilevel"/>
    <w:tmpl w:val="A8065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9B5B65"/>
    <w:multiLevelType w:val="multilevel"/>
    <w:tmpl w:val="FB24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34"/>
    <w:rsid w:val="003908BE"/>
    <w:rsid w:val="00973434"/>
    <w:rsid w:val="00AD1C2B"/>
    <w:rsid w:val="00DB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5125F"/>
  <w15:chartTrackingRefBased/>
  <w15:docId w15:val="{939E864F-B8DB-4070-974E-2071B198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3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434"/>
  </w:style>
  <w:style w:type="paragraph" w:styleId="Footer">
    <w:name w:val="footer"/>
    <w:basedOn w:val="Normal"/>
    <w:link w:val="FooterChar"/>
    <w:uiPriority w:val="99"/>
    <w:unhideWhenUsed/>
    <w:rsid w:val="00973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9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Ferguson</dc:creator>
  <cp:keywords/>
  <dc:description/>
  <cp:lastModifiedBy>Jennifer Ferguson</cp:lastModifiedBy>
  <cp:revision>3</cp:revision>
  <dcterms:created xsi:type="dcterms:W3CDTF">2019-08-27T15:45:00Z</dcterms:created>
  <dcterms:modified xsi:type="dcterms:W3CDTF">2019-08-27T15:50:00Z</dcterms:modified>
</cp:coreProperties>
</file>